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B3" w:rsidRPr="006A2EEF" w:rsidRDefault="004335B3" w:rsidP="004335B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E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3</w:t>
      </w:r>
    </w:p>
    <w:p w:rsidR="004335B3" w:rsidRPr="006A2EEF" w:rsidRDefault="004335B3" w:rsidP="004335B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5B3" w:rsidRDefault="004335B3" w:rsidP="004335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23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необходимых обосновывающих материалов в сфере водоснабжения и водоотведения</w:t>
      </w:r>
    </w:p>
    <w:p w:rsidR="004335B3" w:rsidRPr="008723AA" w:rsidRDefault="004335B3" w:rsidP="004335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35B3" w:rsidRDefault="004335B3" w:rsidP="004335B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Заявление об установлении (корректировке) тарифов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 водоснабжения и водоотведения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2019-2023 годы (2019 год)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335B3" w:rsidRDefault="004335B3" w:rsidP="004335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058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Образцы заявлений 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региональной службы по тарифам Кировской области www.rstkirov.ru (раздел «Стандарты раскрытия информации» 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AE"/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«Шаблоны» 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AE"/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«Расчет тарифов ОКК»)</w:t>
      </w:r>
      <w:r w:rsidRPr="008058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Заявления подписываются руководителем или иным уполномоченным лицом регулируемой организации (доверенность прилагается), скрепляются печатью. </w:t>
      </w:r>
    </w:p>
    <w:p w:rsidR="004335B3" w:rsidRPr="001E78E1" w:rsidRDefault="004335B3" w:rsidP="004335B3">
      <w:pPr>
        <w:pStyle w:val="a3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 заявлению прилагаются материалы в соответствии с пунктом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17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 Правил </w:t>
      </w:r>
      <w:r w:rsidRPr="008058BF">
        <w:rPr>
          <w:rFonts w:ascii="Times New Roman" w:eastAsia="Times New Roman" w:hAnsi="Times New Roman" w:cs="Times New Roman"/>
          <w:sz w:val="25"/>
          <w:szCs w:val="25"/>
          <w:lang w:eastAsia="ru-RU"/>
        </w:rPr>
        <w:t>регулирования тарифов в сфере водоснабжения и водоотведения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утвержденных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13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05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.201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406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335B3" w:rsidRPr="00060DC4" w:rsidRDefault="004335B3" w:rsidP="004335B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Расчет тарифов в формате э</w:t>
      </w:r>
      <w:r w:rsidRPr="00060DC4">
        <w:rPr>
          <w:rFonts w:ascii="Times New Roman" w:eastAsia="Times New Roman" w:hAnsi="Times New Roman" w:cs="Times New Roman"/>
          <w:sz w:val="25"/>
          <w:szCs w:val="25"/>
          <w:lang w:eastAsia="ru-RU"/>
        </w:rPr>
        <w:t>лектронны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х</w:t>
      </w:r>
      <w:r w:rsidRPr="00060D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шаблон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060D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расчету тарифов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Pr="00060DC4">
        <w:rPr>
          <w:rFonts w:ascii="Times New Roman" w:eastAsia="Times New Roman" w:hAnsi="Times New Roman" w:cs="Times New Roman"/>
          <w:sz w:val="25"/>
          <w:szCs w:val="25"/>
          <w:lang w:eastAsia="ru-RU"/>
        </w:rPr>
        <w:t>PRIL3 VS 2.43 и PRIL3 VO 2.43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),</w:t>
      </w:r>
      <w:r w:rsidRPr="00060D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размещен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Pr="00060DC4">
        <w:rPr>
          <w:rFonts w:ascii="Times New Roman" w:eastAsia="Times New Roman" w:hAnsi="Times New Roman" w:cs="Times New Roman"/>
          <w:sz w:val="25"/>
          <w:szCs w:val="25"/>
          <w:lang w:eastAsia="ru-RU"/>
        </w:rPr>
        <w:t>ы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х</w:t>
      </w:r>
      <w:r w:rsidRPr="00060D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60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региональной службы по тарифам Кировской области www.rstkirov.ru (раздел «Стандарты раскрытия информации» </w:t>
      </w:r>
      <w:r w:rsidRPr="00EF52E5">
        <w:rPr>
          <w:lang w:eastAsia="ru-RU"/>
        </w:rPr>
        <w:sym w:font="Symbol" w:char="F0AE"/>
      </w:r>
      <w:r w:rsidRPr="00060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«Шаблоны» </w:t>
      </w:r>
      <w:r w:rsidRPr="00EF52E5">
        <w:rPr>
          <w:lang w:eastAsia="ru-RU"/>
        </w:rPr>
        <w:sym w:font="Symbol" w:char="F0AE"/>
      </w:r>
      <w:r w:rsidRPr="00060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«Расчет тарифов ОКК»).</w:t>
      </w:r>
      <w:r w:rsidRPr="00060D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Расчет тарифов представляется в электронном виде и на бумажном носителе.</w:t>
      </w:r>
    </w:p>
    <w:p w:rsidR="004335B3" w:rsidRDefault="004335B3" w:rsidP="004335B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Информаци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фактически сложившихся расходах в 2017 году в разрезе по статьям затрат и прибыли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335B3" w:rsidRPr="00060DC4" w:rsidRDefault="004335B3" w:rsidP="004335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060D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редставляется в обязательном порядке для установления тарифов на 2019-2013 годы и при корректировке тарифов на 2019 год. </w:t>
      </w:r>
      <w:proofErr w:type="gramStart"/>
      <w:r w:rsidRPr="00060DC4">
        <w:rPr>
          <w:rFonts w:ascii="Times New Roman" w:eastAsia="Times New Roman" w:hAnsi="Times New Roman" w:cs="Times New Roman"/>
          <w:sz w:val="25"/>
          <w:szCs w:val="25"/>
          <w:lang w:eastAsia="ru-RU"/>
        </w:rPr>
        <w:t>Фактические расходы за 2017 год по статьям затрат и прибыли отражаются в электронных шаблонах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60D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расчету тарифов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Pr="00060DC4">
        <w:rPr>
          <w:rFonts w:ascii="Times New Roman" w:eastAsia="Times New Roman" w:hAnsi="Times New Roman" w:cs="Times New Roman"/>
          <w:sz w:val="25"/>
          <w:szCs w:val="25"/>
          <w:lang w:eastAsia="ru-RU"/>
        </w:rPr>
        <w:t>PRIL3 VS 2.43 и PRIL3 VO 2.43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060D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приложением документов (в том числе </w:t>
      </w:r>
      <w:proofErr w:type="spellStart"/>
      <w:r w:rsidRPr="00060DC4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оборотно</w:t>
      </w:r>
      <w:proofErr w:type="spellEnd"/>
      <w:r w:rsidRPr="00060DC4">
        <w:rPr>
          <w:rFonts w:ascii="Times New Roman" w:eastAsia="Times New Roman" w:hAnsi="Times New Roman" w:cs="Times New Roman"/>
          <w:sz w:val="25"/>
          <w:szCs w:val="25"/>
          <w:lang w:eastAsia="ru-RU"/>
        </w:rPr>
        <w:t>-сальдовая ведомость счета 20), подтверждающих фактические расходы на производство и реализацию услуг по статьям затрат и прибыли в разрезе регулируемых видов деятельности.</w:t>
      </w:r>
      <w:proofErr w:type="gramEnd"/>
      <w:r w:rsidRPr="00060D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Представляемая в целях установления (корректировки) тарифов информация о фактических затратах должна соответствовать данным отраженным при раскрытии в соответствии со стандартами.</w:t>
      </w:r>
    </w:p>
    <w:p w:rsidR="004335B3" w:rsidRPr="008058BF" w:rsidRDefault="004335B3" w:rsidP="00433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8BF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корректировки тарифов на 2019 год представляются документы, обосновывающие плановые неподконтрольные расходы и расходы на энергетические ресурсы.</w:t>
      </w:r>
      <w:r w:rsidRPr="008058BF">
        <w:rPr>
          <w:sz w:val="25"/>
          <w:szCs w:val="25"/>
        </w:rPr>
        <w:t xml:space="preserve"> </w:t>
      </w:r>
      <w:r w:rsidRPr="008058BF">
        <w:rPr>
          <w:rFonts w:ascii="Times New Roman" w:hAnsi="Times New Roman" w:cs="Times New Roman"/>
          <w:sz w:val="25"/>
          <w:szCs w:val="25"/>
        </w:rPr>
        <w:t>Учитывая особенности методологии расчета тарифов</w:t>
      </w:r>
      <w:r>
        <w:rPr>
          <w:rFonts w:ascii="Times New Roman" w:hAnsi="Times New Roman" w:cs="Times New Roman"/>
          <w:sz w:val="25"/>
          <w:szCs w:val="25"/>
        </w:rPr>
        <w:t>, установленных с применением метода индексации</w:t>
      </w:r>
      <w:r w:rsidRPr="008058BF">
        <w:rPr>
          <w:rFonts w:ascii="Times New Roman" w:hAnsi="Times New Roman" w:cs="Times New Roman"/>
          <w:sz w:val="25"/>
          <w:szCs w:val="25"/>
        </w:rPr>
        <w:t>, при корректировке тарифов на 2019 год обоснование плановых операционных расходов не требуется.</w:t>
      </w:r>
    </w:p>
    <w:p w:rsidR="004335B3" w:rsidRPr="00EF52E5" w:rsidRDefault="004335B3" w:rsidP="004335B3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утвержденной в установленном порядке </w:t>
      </w:r>
      <w:r w:rsidRPr="00EF52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обновленной производственной программы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образец которой размещен на сайте региональной службы по тарифам Кировской области www.rstkirov.ru (раздел «Стандарты раскрытия информации» 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AE"/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«Шаблоны» 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AE"/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«Расчет тарифов ОКК»).</w:t>
      </w:r>
    </w:p>
    <w:p w:rsidR="004335B3" w:rsidRPr="00EF52E5" w:rsidRDefault="004335B3" w:rsidP="004335B3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документа о назначении (выборе) лица, имеющего право действовать от имени организации без доверенности.</w:t>
      </w:r>
    </w:p>
    <w:p w:rsidR="004335B3" w:rsidRPr="00EF52E5" w:rsidRDefault="004335B3" w:rsidP="004335B3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правоустанавливающих документов (копии гражданско-правовых договоров, концессионных соглашений, при реорганизации юридического лица - передаточных актов), подтверждающих право собственности, иное законное основание для владения, пользования и распоряжения в отношении объектов недвижимости (зданий, строений, сооружений, земельных участков), используемых для осуществления регулируемой деятельности.</w:t>
      </w:r>
    </w:p>
    <w:p w:rsidR="004335B3" w:rsidRPr="00EF52E5" w:rsidRDefault="004335B3" w:rsidP="004335B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Утвержденная в установленном порядке программа энергосбережения и повышения энергетической эффективности на период регулирования.</w:t>
      </w:r>
    </w:p>
    <w:p w:rsidR="004335B3" w:rsidRPr="00EF52E5" w:rsidRDefault="004335B3" w:rsidP="004335B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бухгалтерской и статистической отчетности (</w:t>
      </w:r>
      <w:hyperlink r:id="rId6" w:history="1">
        <w:r w:rsidRPr="00EF52E5">
          <w:rPr>
            <w:rFonts w:ascii="Times New Roman" w:hAnsi="Times New Roman" w:cs="Times New Roman"/>
            <w:sz w:val="26"/>
            <w:szCs w:val="26"/>
          </w:rPr>
          <w:t>форма № 22-ЖКХ (сводная)</w:t>
        </w:r>
      </w:hyperlink>
      <w:r w:rsidRPr="00EF52E5">
        <w:rPr>
          <w:rFonts w:ascii="Times New Roman" w:hAnsi="Times New Roman" w:cs="Times New Roman"/>
          <w:sz w:val="26"/>
          <w:szCs w:val="26"/>
        </w:rPr>
        <w:t xml:space="preserve">,  </w:t>
      </w:r>
      <w:hyperlink r:id="rId7" w:history="1">
        <w:r w:rsidRPr="00EF52E5">
          <w:rPr>
            <w:rFonts w:ascii="Times New Roman" w:hAnsi="Times New Roman" w:cs="Times New Roman"/>
            <w:sz w:val="26"/>
            <w:szCs w:val="26"/>
          </w:rPr>
          <w:t>форма № 1-предприятие</w:t>
        </w:r>
      </w:hyperlink>
      <w:r w:rsidRPr="00EF52E5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EF52E5">
          <w:rPr>
            <w:rFonts w:ascii="Times New Roman" w:hAnsi="Times New Roman" w:cs="Times New Roman"/>
            <w:sz w:val="26"/>
            <w:szCs w:val="26"/>
          </w:rPr>
          <w:t>форма № П-4</w:t>
        </w:r>
      </w:hyperlink>
      <w:r w:rsidRPr="00EF52E5">
        <w:rPr>
          <w:rFonts w:ascii="Times New Roman" w:hAnsi="Times New Roman" w:cs="Times New Roman"/>
          <w:sz w:val="26"/>
          <w:szCs w:val="26"/>
        </w:rPr>
        <w:t xml:space="preserve"> «Сведения о численности, заработной плате и движении работников») 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2017 год и на последнюю отчетную дату с пояснительной запиской, раскрывающей информацию о доходах и расходах, связанных с оказанием регулируемых видов услуг</w:t>
      </w:r>
    </w:p>
    <w:p w:rsidR="004335B3" w:rsidRPr="00EF52E5" w:rsidRDefault="004335B3" w:rsidP="004335B3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решений об утверждении на 2018 год учетной политики с приложениями (включая утвержденный план счетов, содержащий перечень счетов и </w:t>
      </w:r>
      <w:proofErr w:type="spellStart"/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субсчетов</w:t>
      </w:r>
      <w:proofErr w:type="spellEnd"/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синтетического и аналитического бухгалтерского учета), информация о предполагаемых изменениях в учетной </w:t>
      </w:r>
      <w:proofErr w:type="gramStart"/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политике на</w:t>
      </w:r>
      <w:proofErr w:type="gramEnd"/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последующие периоды регулирования.</w:t>
      </w:r>
    </w:p>
    <w:p w:rsidR="004335B3" w:rsidRPr="00EF52E5" w:rsidRDefault="004335B3" w:rsidP="004335B3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актуализированной схемы водоснабжения и/или водоотведения поселения, на территории которого оказываются услуги, копия документа (распоряжение, решение) об утверждении и/или внесении изменений в схемы водоснабжения и/или водоотведения. Копия нормативно-правового акта органа местного самоуправления о наделении </w:t>
      </w:r>
      <w:proofErr w:type="spellStart"/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ресурсоснабжающей</w:t>
      </w:r>
      <w:proofErr w:type="spellEnd"/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статусом гарантирующей организации (при наличии).</w:t>
      </w:r>
    </w:p>
    <w:p w:rsidR="004335B3" w:rsidRPr="00EF52E5" w:rsidRDefault="004335B3" w:rsidP="004335B3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документов, подтверждающих проведение заявителем закупки товаров (работ, услуг) в установленном законодательством Российской Федерации порядке (положение о закупках, извещение о проведении закупок, документация о закупке, протоколы проведения закупок, составляемые в ходе проведения закупок) за 2017 год.</w:t>
      </w:r>
    </w:p>
    <w:p w:rsidR="004335B3" w:rsidRPr="00EF52E5" w:rsidRDefault="004335B3" w:rsidP="004335B3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Обосновывающие документы, подтверждающие фактическое освоение операционных расходов по всем статьям затрат за 2017 год, а также документы, обосновывающие расходы, заявленные организацией на новый долгосрочный период регулирования, в том числе:</w:t>
      </w:r>
    </w:p>
    <w:p w:rsidR="004335B3" w:rsidRPr="00EF52E5" w:rsidRDefault="004335B3" w:rsidP="004335B3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фактических и плановых расходах на ремонт основных средств:</w:t>
      </w:r>
    </w:p>
    <w:p w:rsidR="004335B3" w:rsidRPr="00E23FE7" w:rsidRDefault="004335B3" w:rsidP="004335B3">
      <w:pPr>
        <w:pStyle w:val="a3"/>
        <w:numPr>
          <w:ilvl w:val="0"/>
          <w:numId w:val="6"/>
        </w:numPr>
        <w:tabs>
          <w:tab w:val="left" w:pos="567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дефектные ведомости на ремонтные работы;</w:t>
      </w:r>
    </w:p>
    <w:p w:rsidR="004335B3" w:rsidRPr="00E23FE7" w:rsidRDefault="004335B3" w:rsidP="004335B3">
      <w:pPr>
        <w:pStyle w:val="a3"/>
        <w:numPr>
          <w:ilvl w:val="0"/>
          <w:numId w:val="6"/>
        </w:numPr>
        <w:tabs>
          <w:tab w:val="left" w:pos="567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 экспертиз технического состояния производственного оборудования, предписания органов технадзора, дефектные ведомости на проведение ремонтных работ;</w:t>
      </w:r>
    </w:p>
    <w:p w:rsidR="004335B3" w:rsidRPr="00E23FE7" w:rsidRDefault="004335B3" w:rsidP="004335B3">
      <w:pPr>
        <w:pStyle w:val="a3"/>
        <w:numPr>
          <w:ilvl w:val="0"/>
          <w:numId w:val="6"/>
        </w:numPr>
        <w:tabs>
          <w:tab w:val="left" w:pos="567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графики капитального и текущего ремонта на период регулирования, утвержденные руководителем организации с указанием объемов и стоимости работ;</w:t>
      </w:r>
    </w:p>
    <w:p w:rsidR="004335B3" w:rsidRPr="00E23FE7" w:rsidRDefault="004335B3" w:rsidP="004335B3">
      <w:pPr>
        <w:pStyle w:val="a3"/>
        <w:numPr>
          <w:ilvl w:val="0"/>
          <w:numId w:val="6"/>
        </w:numPr>
        <w:tabs>
          <w:tab w:val="left" w:pos="567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выполнения работ по графикам ремонта и техническое обслуживание оборудования (документы, подтверждающие фактически выполненные ремонтные работы с указанием объемов и стоимости работ);</w:t>
      </w:r>
    </w:p>
    <w:p w:rsidR="004335B3" w:rsidRPr="00E23FE7" w:rsidRDefault="004335B3" w:rsidP="004335B3">
      <w:pPr>
        <w:pStyle w:val="a3"/>
        <w:numPr>
          <w:ilvl w:val="0"/>
          <w:numId w:val="6"/>
        </w:numPr>
        <w:tabs>
          <w:tab w:val="left" w:pos="567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сметная документация на ремонтные работы;</w:t>
      </w:r>
    </w:p>
    <w:p w:rsidR="004335B3" w:rsidRPr="00E23FE7" w:rsidRDefault="004335B3" w:rsidP="004335B3">
      <w:pPr>
        <w:pStyle w:val="a3"/>
        <w:numPr>
          <w:ilvl w:val="0"/>
          <w:numId w:val="6"/>
        </w:numPr>
        <w:tabs>
          <w:tab w:val="left" w:pos="567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договоры на выполнение ремонтных работ;</w:t>
      </w:r>
    </w:p>
    <w:p w:rsidR="004335B3" w:rsidRPr="00E23FE7" w:rsidRDefault="004335B3" w:rsidP="004335B3">
      <w:pPr>
        <w:pStyle w:val="a3"/>
        <w:numPr>
          <w:ilvl w:val="0"/>
          <w:numId w:val="6"/>
        </w:numPr>
        <w:tabs>
          <w:tab w:val="left" w:pos="567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наличия проведения конкурсных процедур по проводимым закупкам (услуг, материалов);</w:t>
      </w:r>
    </w:p>
    <w:p w:rsidR="004335B3" w:rsidRPr="00E23FE7" w:rsidRDefault="004335B3" w:rsidP="004335B3">
      <w:pPr>
        <w:pStyle w:val="a3"/>
        <w:numPr>
          <w:ilvl w:val="0"/>
          <w:numId w:val="6"/>
        </w:numPr>
        <w:tabs>
          <w:tab w:val="left" w:pos="567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акты выполненных работ;</w:t>
      </w:r>
    </w:p>
    <w:p w:rsidR="004335B3" w:rsidRPr="00E23FE7" w:rsidRDefault="004335B3" w:rsidP="004335B3">
      <w:pPr>
        <w:pStyle w:val="a3"/>
        <w:numPr>
          <w:ilvl w:val="0"/>
          <w:numId w:val="6"/>
        </w:numPr>
        <w:tabs>
          <w:tab w:val="left" w:pos="567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и стоимость материалов, если работы выполняются собственными силами;</w:t>
      </w:r>
    </w:p>
    <w:p w:rsidR="004335B3" w:rsidRPr="00E23FE7" w:rsidRDefault="004335B3" w:rsidP="004335B3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 расходах на содержание и эксплуатацию транспортных средств, относимых на ремонт;</w:t>
      </w:r>
    </w:p>
    <w:p w:rsidR="004335B3" w:rsidRPr="00E23FE7" w:rsidRDefault="004335B3" w:rsidP="004335B3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прочие, подтверждающие фактические и заявленные расходы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документы.</w:t>
      </w:r>
    </w:p>
    <w:p w:rsidR="004335B3" w:rsidRPr="00EF52E5" w:rsidRDefault="004335B3" w:rsidP="004335B3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фактических и плановых расходах на оплату труда:</w:t>
      </w:r>
    </w:p>
    <w:p w:rsidR="004335B3" w:rsidRPr="00EF52E5" w:rsidRDefault="004335B3" w:rsidP="004335B3">
      <w:pPr>
        <w:pStyle w:val="a3"/>
        <w:numPr>
          <w:ilvl w:val="0"/>
          <w:numId w:val="5"/>
        </w:numPr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подтверждение отчислений на социальные нужды </w:t>
      </w:r>
      <w:r w:rsidRPr="00EF52E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 фонда оплаты труда персонала, относимого на регулируемый вид деятельности;</w:t>
      </w:r>
    </w:p>
    <w:p w:rsidR="004335B3" w:rsidRPr="00EF52E5" w:rsidRDefault="004335B3" w:rsidP="004335B3">
      <w:pPr>
        <w:pStyle w:val="a3"/>
        <w:numPr>
          <w:ilvl w:val="0"/>
          <w:numId w:val="5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нормативной численности персонала;</w:t>
      </w:r>
    </w:p>
    <w:p w:rsidR="004335B3" w:rsidRPr="00EF52E5" w:rsidRDefault="004335B3" w:rsidP="004335B3">
      <w:pPr>
        <w:pStyle w:val="a3"/>
        <w:numPr>
          <w:ilvl w:val="0"/>
          <w:numId w:val="5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штатное расписание с указанием разрядов по оплате труда рабочих, руководителей и специалистов, тарифных ставок, должностных окладов и численности;</w:t>
      </w:r>
    </w:p>
    <w:p w:rsidR="004335B3" w:rsidRPr="00EF52E5" w:rsidRDefault="004335B3" w:rsidP="004335B3">
      <w:pPr>
        <w:pStyle w:val="a3"/>
        <w:numPr>
          <w:ilvl w:val="0"/>
          <w:numId w:val="5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среднего тарифного коэффициента;</w:t>
      </w:r>
    </w:p>
    <w:p w:rsidR="004335B3" w:rsidRPr="00EF52E5" w:rsidRDefault="004335B3" w:rsidP="004335B3">
      <w:pPr>
        <w:pStyle w:val="a3"/>
        <w:numPr>
          <w:ilvl w:val="0"/>
          <w:numId w:val="5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по выплатам, связанным с условиями труда;</w:t>
      </w:r>
    </w:p>
    <w:p w:rsidR="004335B3" w:rsidRPr="00EF52E5" w:rsidRDefault="004335B3" w:rsidP="004335B3">
      <w:pPr>
        <w:pStyle w:val="a3"/>
        <w:numPr>
          <w:ilvl w:val="0"/>
          <w:numId w:val="5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коллективной</w:t>
      </w:r>
      <w:proofErr w:type="gramEnd"/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 с приложениями и положение о премировании работников и руководителей;</w:t>
      </w:r>
    </w:p>
    <w:p w:rsidR="004335B3" w:rsidRPr="00EF52E5" w:rsidRDefault="004335B3" w:rsidP="004335B3">
      <w:pPr>
        <w:pStyle w:val="a3"/>
        <w:numPr>
          <w:ilvl w:val="0"/>
          <w:numId w:val="5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ФСС о размере страховых взносов на социальное обязательное страхование от несчастных случаев на производстве и профессиональных заболеваний;</w:t>
      </w:r>
    </w:p>
    <w:p w:rsidR="004335B3" w:rsidRPr="00E23FE7" w:rsidRDefault="004335B3" w:rsidP="004335B3">
      <w:pPr>
        <w:pStyle w:val="a3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прочие, подтверждающие фактические и заявленные расходы документы.</w:t>
      </w:r>
    </w:p>
    <w:p w:rsidR="004335B3" w:rsidRPr="00EF52E5" w:rsidRDefault="004335B3" w:rsidP="004335B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Подтверждение фактических и плановых прочих расходов, включаемых в себестоимость услуг: расходы на приобретение сырья, материалов, общепроизводственные (цеховые), общехозяйственные расходы, прочие расходы. </w:t>
      </w:r>
    </w:p>
    <w:p w:rsidR="004335B3" w:rsidRPr="00E23FE7" w:rsidRDefault="004335B3" w:rsidP="004335B3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оборотно</w:t>
      </w:r>
      <w:proofErr w:type="spellEnd"/>
      <w:r w:rsidRP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-сальдовые ведомости бухгалтерских счетов: 10, 23, 25, 26, 90., 16. </w:t>
      </w:r>
    </w:p>
    <w:p w:rsidR="004335B3" w:rsidRPr="00E23FE7" w:rsidRDefault="004335B3" w:rsidP="004335B3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производственного контроля на плановый период, договоры на проведение анализов, расчет стоимости анализов воды и сточных вод;</w:t>
      </w:r>
    </w:p>
    <w:p w:rsidR="004335B3" w:rsidRPr="00E23FE7" w:rsidRDefault="004335B3" w:rsidP="004335B3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прочие, подтверждающие заявленные расходы документы.</w:t>
      </w:r>
    </w:p>
    <w:p w:rsidR="004335B3" w:rsidRPr="00EF52E5" w:rsidRDefault="004335B3" w:rsidP="004335B3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Обосновывающие документы, подтверждающие фактическое и плановое использование энергоресурсов:</w:t>
      </w:r>
    </w:p>
    <w:p w:rsidR="004335B3" w:rsidRPr="00EF52E5" w:rsidRDefault="004335B3" w:rsidP="004335B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подтверждение цен на электроэнергию (акты электропотребления за январь-декабрь 2017 года и январь-март 2018 года);</w:t>
      </w:r>
    </w:p>
    <w:p w:rsidR="004335B3" w:rsidRPr="00EF52E5" w:rsidRDefault="004335B3" w:rsidP="004335B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сводные справки об объемах потребления электроэнергии в разбивке по видам напряжения и ее стоимости за 2017 год и январь - март 2018 года;</w:t>
      </w:r>
    </w:p>
    <w:p w:rsidR="004335B3" w:rsidRPr="00EF52E5" w:rsidRDefault="004335B3" w:rsidP="004335B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нормативного потребления электрической энергии на последующие период регулирования;</w:t>
      </w:r>
    </w:p>
    <w:p w:rsidR="004335B3" w:rsidRPr="00EF52E5" w:rsidRDefault="004335B3" w:rsidP="004335B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прочие, подтверждающие фактические и заявленные расходы документы.</w:t>
      </w:r>
    </w:p>
    <w:p w:rsidR="004335B3" w:rsidRPr="00EF52E5" w:rsidRDefault="004335B3" w:rsidP="004335B3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Обосновывающие документы, подтверждающие фактическое освоение неподконтрольных расходов по всем статьям затрат за 2017 год, в том числе:</w:t>
      </w:r>
    </w:p>
    <w:p w:rsidR="004335B3" w:rsidRPr="00EF52E5" w:rsidRDefault="004335B3" w:rsidP="004335B3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об использовании амортизационных отчислений за отчетный период.</w:t>
      </w:r>
    </w:p>
    <w:p w:rsidR="004335B3" w:rsidRPr="00EF52E5" w:rsidRDefault="004335B3" w:rsidP="004335B3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Копии 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договоров на страхование, страховых полисов.</w:t>
      </w:r>
    </w:p>
    <w:p w:rsidR="004335B3" w:rsidRPr="00EF52E5" w:rsidRDefault="004335B3" w:rsidP="004335B3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деклараций по уплате налоговых сборов, платежей, в том числе:</w:t>
      </w:r>
    </w:p>
    <w:p w:rsidR="004335B3" w:rsidRPr="00EF52E5" w:rsidRDefault="004335B3" w:rsidP="004335B3">
      <w:pPr>
        <w:pStyle w:val="a3"/>
        <w:numPr>
          <w:ilvl w:val="0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налогу на имущество организаций;</w:t>
      </w:r>
    </w:p>
    <w:p w:rsidR="004335B3" w:rsidRPr="00EF52E5" w:rsidRDefault="004335B3" w:rsidP="004335B3">
      <w:pPr>
        <w:pStyle w:val="a3"/>
        <w:numPr>
          <w:ilvl w:val="0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единому социальному налогу;</w:t>
      </w:r>
    </w:p>
    <w:p w:rsidR="004335B3" w:rsidRPr="00EF52E5" w:rsidRDefault="004335B3" w:rsidP="004335B3">
      <w:pPr>
        <w:pStyle w:val="a3"/>
        <w:numPr>
          <w:ilvl w:val="0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налогу на прибыль;</w:t>
      </w:r>
    </w:p>
    <w:p w:rsidR="004335B3" w:rsidRPr="00EF52E5" w:rsidRDefault="004335B3" w:rsidP="004335B3">
      <w:pPr>
        <w:pStyle w:val="a3"/>
        <w:numPr>
          <w:ilvl w:val="0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экологическому налогу (плата за предельно допустимые выбросы (сбросы) загрязняющих веществ, негативное воздействие на окружающую среду);</w:t>
      </w:r>
    </w:p>
    <w:p w:rsidR="004335B3" w:rsidRPr="00EF52E5" w:rsidRDefault="004335B3" w:rsidP="004335B3">
      <w:pPr>
        <w:pStyle w:val="a3"/>
        <w:numPr>
          <w:ilvl w:val="0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водному налогу;</w:t>
      </w:r>
    </w:p>
    <w:p w:rsidR="004335B3" w:rsidRPr="00EF52E5" w:rsidRDefault="004335B3" w:rsidP="004335B3">
      <w:pPr>
        <w:pStyle w:val="a3"/>
        <w:numPr>
          <w:ilvl w:val="0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транспортному налогу;</w:t>
      </w:r>
    </w:p>
    <w:p w:rsidR="004335B3" w:rsidRPr="00EF52E5" w:rsidRDefault="004335B3" w:rsidP="004335B3">
      <w:pPr>
        <w:pStyle w:val="a3"/>
        <w:numPr>
          <w:ilvl w:val="0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земельному налогу;</w:t>
      </w:r>
    </w:p>
    <w:p w:rsidR="004335B3" w:rsidRPr="00EF52E5" w:rsidRDefault="004335B3" w:rsidP="004335B3">
      <w:pPr>
        <w:pStyle w:val="a3"/>
        <w:numPr>
          <w:ilvl w:val="0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фактические расходы на оплату товаров (услуг, работ), приобретаемых у других организаций, согласованные объемы покупки ресурсов у других организаций (холодная вода, тепловая энергия, очистка сточных вод) на плановый период</w:t>
      </w:r>
    </w:p>
    <w:p w:rsidR="004335B3" w:rsidRPr="00EF52E5" w:rsidRDefault="004335B3" w:rsidP="004335B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прочие, подтверждающие фактические расходы документы.</w:t>
      </w:r>
    </w:p>
    <w:p w:rsidR="004335B3" w:rsidRPr="00EF52E5" w:rsidRDefault="004335B3" w:rsidP="004335B3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документов,</w:t>
      </w:r>
      <w:r w:rsidRPr="00EF52E5">
        <w:rPr>
          <w:rFonts w:ascii="Times New Roman" w:hAnsi="Times New Roman" w:cs="Times New Roman"/>
          <w:sz w:val="26"/>
          <w:szCs w:val="26"/>
        </w:rPr>
        <w:t xml:space="preserve"> 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обосновывающие изменение плановых неподконтрольных расходов в разрезе по статьям затрат на 2019 год, а также расчет и обоснование затрат, относящихся к неподконтрольным расходам, заявленных организацией на новый долгосрочный период регулирования (в том числе справка арендодателя (</w:t>
      </w:r>
      <w:proofErr w:type="spellStart"/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концендента</w:t>
      </w:r>
      <w:proofErr w:type="spellEnd"/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) о своих расходах по имуществу, переданному арендодателю (</w:t>
      </w:r>
      <w:proofErr w:type="spellStart"/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конценденту</w:t>
      </w:r>
      <w:proofErr w:type="spellEnd"/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), в соответствии с п. 44 Основ ценообразования в сфере водоснабжения и водоотведения, документы, подтверждающие</w:t>
      </w:r>
      <w:proofErr w:type="gramEnd"/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заявленные расходы на оплату товаров (услуг, работ), приобретаемых у других организаций, согласованные объемы покупки ресурсов у других организаций (холодная вода, тепловая энергия, очистка сточных вод) на плановый период). </w:t>
      </w:r>
    </w:p>
    <w:p w:rsidR="004335B3" w:rsidRPr="00EF52E5" w:rsidRDefault="004335B3" w:rsidP="004335B3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Обосновывающие документы, подтверждающие фактические и плановые расходы из прибыли, за 2017 год и на последующий период регулирования. </w:t>
      </w:r>
    </w:p>
    <w:p w:rsidR="004335B3" w:rsidRPr="00EF52E5" w:rsidRDefault="004335B3" w:rsidP="004335B3">
      <w:pPr>
        <w:shd w:val="clear" w:color="auto" w:fill="FFFFFF"/>
        <w:spacing w:after="0" w:line="240" w:lineRule="auto"/>
        <w:ind w:firstLine="709"/>
        <w:jc w:val="both"/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Обращаем внимание, что документы и обосновывающие материалы представляемые на бумажных носителях, должны быть пронумерованы, подобраны с учетом их принадлежности по статьям затрат, заверены печатью Заявителя, подписаны уполномоченным ответственным лицом организации, сформированы в дело. Документы, содержащие коммерческую тайну, должны иметь соответствующий гриф.</w:t>
      </w:r>
    </w:p>
    <w:p w:rsidR="000F4213" w:rsidRDefault="000F4213">
      <w:bookmarkStart w:id="0" w:name="_GoBack"/>
      <w:bookmarkEnd w:id="0"/>
    </w:p>
    <w:sectPr w:rsidR="000F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760F"/>
    <w:multiLevelType w:val="hybridMultilevel"/>
    <w:tmpl w:val="DCD0A104"/>
    <w:lvl w:ilvl="0" w:tplc="E53CB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294D0C"/>
    <w:multiLevelType w:val="hybridMultilevel"/>
    <w:tmpl w:val="1E1C5BC8"/>
    <w:lvl w:ilvl="0" w:tplc="E53CB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A248EF"/>
    <w:multiLevelType w:val="hybridMultilevel"/>
    <w:tmpl w:val="58CAA0B0"/>
    <w:lvl w:ilvl="0" w:tplc="E53CB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73055"/>
    <w:multiLevelType w:val="hybridMultilevel"/>
    <w:tmpl w:val="C1046234"/>
    <w:lvl w:ilvl="0" w:tplc="E53CB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B9420E"/>
    <w:multiLevelType w:val="multilevel"/>
    <w:tmpl w:val="D4D0A86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6FA4407E"/>
    <w:multiLevelType w:val="hybridMultilevel"/>
    <w:tmpl w:val="EC8EB352"/>
    <w:lvl w:ilvl="0" w:tplc="E53CB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B3"/>
    <w:rsid w:val="000F4213"/>
    <w:rsid w:val="0043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92D72F4091C8C44527F9DA6E69872B663639DD11FF7C0C0F8EDF58256C3EBA55A68F76ADBCDB80h9T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F92D72F4091C8C44527F9DA6E69872B663639DD11FE7C0C0F8EDF58256C3EBA55A68F76ADBCDE86h9T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92D72F4091C8C44527F9DA6E69872B663639DC1CFA7C0C0F8EDF58256C3EBA55A68F76ADBDDA87h9T8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Соболев</dc:creator>
  <cp:lastModifiedBy>Роман Соболев</cp:lastModifiedBy>
  <cp:revision>1</cp:revision>
  <dcterms:created xsi:type="dcterms:W3CDTF">2018-04-01T22:25:00Z</dcterms:created>
  <dcterms:modified xsi:type="dcterms:W3CDTF">2018-04-01T22:26:00Z</dcterms:modified>
</cp:coreProperties>
</file>